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97" w:rsidRPr="00417197" w:rsidRDefault="00417197" w:rsidP="00417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4171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 192, ал. 3 от ЗОП</w:t>
            </w:r>
          </w:p>
          <w:p w:rsidR="00417197" w:rsidRPr="00417197" w:rsidRDefault="00417197" w:rsidP="004171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41719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за липсата на обстоятелствата по чл. 54, ал. 1, т. 3, т. 4, т. 5 и 6 от ЗОП </w:t>
            </w:r>
          </w:p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bookmarkStart w:id="0" w:name="anchor-anchor"/>
            <w:bookmarkEnd w:id="0"/>
          </w:p>
        </w:tc>
        <w:bookmarkStart w:id="1" w:name="_GoBack"/>
        <w:bookmarkEnd w:id="1"/>
      </w:tr>
      <w:tr w:rsidR="00CD35E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29719C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29719C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551" w:rsidRDefault="00CD35E0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предмет:</w:t>
            </w:r>
            <w:r w:rsidR="002B3C72">
              <w:t xml:space="preserve"> </w:t>
            </w:r>
            <w:r w:rsidR="00634536" w:rsidRPr="00634536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„Благоустрояване на търговска зона в УПИ II в кв. 62б и участък от ул. „З. Ж. Величков“ от ОТ 37 до ОТ 40 в гр. Смядово”</w:t>
            </w:r>
          </w:p>
          <w:p w:rsidR="00634536" w:rsidRPr="002B3C72" w:rsidRDefault="00634536" w:rsidP="002B3C72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1.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Задължения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представляваният от мен участник: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а)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Няма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б)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Допуснато е разсрочване, отсрочване или обезпечение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в)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Има, установени с акт, който не е влязъл в сила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г)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Размерът</w:t>
            </w: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vertAlign w:val="superscript"/>
                <w:lang w:eastAsia="bg-BG"/>
              </w:rPr>
              <w:t>**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на неплатените дължими данъци или социалноосигурителни вноски е не повече от 1 % от сумата на годишния оборот за последната приключена финансова година, но не повече от 50 000 лв.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  <w:t>(ненужното се зачертава)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2.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Представляваният от мен участник: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2.1.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не е предоставял пазарни консултации и не е участвал в подготовката на обществената поръчка.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2.2.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Предоставянето на пазарни консултации и/или участието в подготовката на обществената поръчка на представлявания от мен участник не води до неравнопоставеност по чл. 44, ал. 5 ЗОП.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i/>
                <w:noProof/>
                <w:sz w:val="24"/>
                <w:szCs w:val="24"/>
                <w:lang w:eastAsia="bg-BG"/>
              </w:rPr>
              <w:t>(ненужното се зачертава)</w:t>
            </w:r>
          </w:p>
          <w:p w:rsidR="00417197" w:rsidRPr="00417197" w:rsidRDefault="00417197" w:rsidP="0041719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>3.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Представляваният от мен участник:</w:t>
            </w:r>
          </w:p>
          <w:p w:rsidR="00417197" w:rsidRPr="00417197" w:rsidRDefault="00417197" w:rsidP="00417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noProof/>
                <w:sz w:val="24"/>
                <w:szCs w:val="24"/>
                <w:lang w:eastAsia="bg-BG"/>
              </w:rPr>
              <w:t>а)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не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      </w:r>
          </w:p>
          <w:p w:rsidR="00417197" w:rsidRPr="00417197" w:rsidRDefault="00417197" w:rsidP="00417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</w:pPr>
            <w:r w:rsidRPr="00417197">
              <w:rPr>
                <w:rFonts w:ascii="Times New Roman" w:hAnsi="Times New Roman"/>
                <w:b/>
                <w:noProof/>
                <w:sz w:val="24"/>
                <w:szCs w:val="24"/>
                <w:lang w:eastAsia="bg-BG"/>
              </w:rPr>
              <w:t>б)</w:t>
            </w:r>
            <w:r w:rsidRPr="00417197">
              <w:rPr>
                <w:rFonts w:ascii="Times New Roman" w:hAnsi="Times New Roman"/>
                <w:noProof/>
                <w:sz w:val="24"/>
                <w:szCs w:val="24"/>
                <w:lang w:eastAsia="bg-BG"/>
              </w:rPr>
              <w:t xml:space="preserve">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      </w:r>
          </w:p>
          <w:p w:rsidR="00CD35E0" w:rsidRDefault="00417197" w:rsidP="0063453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4.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>За представлявания от мен участник</w:t>
            </w:r>
            <w:r w:rsidRPr="00417197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eastAsia="bg-BG"/>
              </w:rPr>
              <w:t xml:space="preserve"> </w:t>
            </w:r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не е установено с влязло в сила наказателно постановление или съдебно решение, нарушение на </w:t>
            </w:r>
            <w:hyperlink r:id="rId8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61,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9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62,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0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3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1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63, ал. 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2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2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3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118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4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128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5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228, ал. 3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, </w:t>
            </w:r>
            <w:hyperlink r:id="rId16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245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 </w:t>
            </w:r>
            <w:hyperlink r:id="rId17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301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– </w:t>
            </w:r>
            <w:hyperlink r:id="rId18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305 от Кодекса на труда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</w:t>
            </w:r>
            <w:hyperlink r:id="rId19" w:history="1">
              <w:r w:rsidRPr="00417197">
                <w:rPr>
                  <w:rFonts w:ascii="Times New Roman" w:hAnsi="Times New Roman"/>
                  <w:bCs/>
                  <w:noProof/>
                  <w:sz w:val="24"/>
                  <w:szCs w:val="24"/>
                  <w:lang w:eastAsia="bg-BG"/>
                </w:rPr>
                <w:t>чл. 13, ал. 1 от Закона за трудовата миграция и трудовата мобилност</w:t>
              </w:r>
            </w:hyperlink>
            <w:r w:rsidRPr="00417197">
              <w:rPr>
                <w:rFonts w:ascii="Times New Roman" w:hAnsi="Times New Roman"/>
                <w:bCs/>
                <w:noProof/>
                <w:sz w:val="24"/>
                <w:szCs w:val="24"/>
                <w:lang w:eastAsia="bg-BG"/>
              </w:rPr>
              <w:t xml:space="preserve"> или аналогични задължения, установени с акт на компетентен орган, съгласно законодателството на държавата, в която участникът е установен.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20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headerReference w:type="default" r:id="rId21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AC" w:rsidRDefault="006578AC" w:rsidP="00554B28">
      <w:pPr>
        <w:spacing w:after="0" w:line="240" w:lineRule="auto"/>
      </w:pPr>
      <w:r>
        <w:separator/>
      </w:r>
    </w:p>
  </w:endnote>
  <w:endnote w:type="continuationSeparator" w:id="0">
    <w:p w:rsidR="006578AC" w:rsidRDefault="006578A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AC" w:rsidRDefault="006578AC" w:rsidP="00554B28">
      <w:pPr>
        <w:spacing w:after="0" w:line="240" w:lineRule="auto"/>
      </w:pPr>
      <w:r>
        <w:separator/>
      </w:r>
    </w:p>
  </w:footnote>
  <w:footnote w:type="continuationSeparator" w:id="0">
    <w:p w:rsidR="006578AC" w:rsidRDefault="006578AC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Декларация за обстоятелствата по чл. 54, ал.1, т.3-</w:t>
    </w:r>
    <w:r w:rsidR="0090355D">
      <w:rPr>
        <w:rFonts w:ascii="Times New Roman" w:hAnsi="Times New Roman"/>
        <w:b/>
        <w:i/>
        <w:color w:val="808080"/>
      </w:rPr>
      <w:t>6</w:t>
    </w:r>
    <w:r w:rsidRPr="003517C7">
      <w:rPr>
        <w:rFonts w:ascii="Times New Roman" w:hAnsi="Times New Roman"/>
        <w:b/>
        <w:i/>
        <w:color w:val="808080"/>
      </w:rPr>
      <w:t xml:space="preserve"> от ЗОП  -</w:t>
    </w:r>
    <w:r w:rsidRPr="003517C7">
      <w:rPr>
        <w:rFonts w:ascii="Times New Roman" w:hAnsi="Times New Roman"/>
        <w:i/>
        <w:color w:val="808080"/>
      </w:rPr>
      <w:t xml:space="preserve"> </w:t>
    </w:r>
    <w:r w:rsidRPr="003517C7">
      <w:rPr>
        <w:rFonts w:ascii="Times New Roman" w:hAnsi="Times New Roman"/>
        <w:b/>
        <w:i/>
        <w:color w:val="808080"/>
      </w:rPr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085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9719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17197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22DDA"/>
    <w:rsid w:val="00524EC9"/>
    <w:rsid w:val="00540551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34536"/>
    <w:rsid w:val="00643B50"/>
    <w:rsid w:val="00650118"/>
    <w:rsid w:val="006515EE"/>
    <w:rsid w:val="006551CD"/>
    <w:rsid w:val="006578AC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0355D"/>
    <w:rsid w:val="00916C8A"/>
    <w:rsid w:val="00916DEB"/>
    <w:rsid w:val="009258D2"/>
    <w:rsid w:val="009740D0"/>
    <w:rsid w:val="009775FB"/>
    <w:rsid w:val="009928F7"/>
    <w:rsid w:val="009951A3"/>
    <w:rsid w:val="009960B4"/>
    <w:rsid w:val="00996ACA"/>
    <w:rsid w:val="00997A95"/>
    <w:rsid w:val="009C450C"/>
    <w:rsid w:val="009C48C9"/>
    <w:rsid w:val="009D320E"/>
    <w:rsid w:val="009E1417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73AA3"/>
    <w:rsid w:val="00E93A7F"/>
    <w:rsid w:val="00E94AA8"/>
    <w:rsid w:val="00EA0244"/>
    <w:rsid w:val="00EA333C"/>
    <w:rsid w:val="00EA395E"/>
    <w:rsid w:val="00EC1AFB"/>
    <w:rsid w:val="00EC3569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09&amp;ToPar=Art61_Al1&amp;Type=201/" TargetMode="External"/><Relationship Id="rId13" Type="http://schemas.openxmlformats.org/officeDocument/2006/relationships/hyperlink" Target="apis://Base=NARH&amp;DocCode=2009&amp;ToPar=Art118&amp;Type=201/" TargetMode="External"/><Relationship Id="rId18" Type="http://schemas.openxmlformats.org/officeDocument/2006/relationships/hyperlink" Target="apis://Base=NARH&amp;DocCode=2009&amp;ToPar=Art305&amp;Type=201/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2009&amp;ToPar=Art63_Al2&amp;Type=201/" TargetMode="External"/><Relationship Id="rId17" Type="http://schemas.openxmlformats.org/officeDocument/2006/relationships/hyperlink" Target="apis://Base=NARH&amp;DocCode=2009&amp;ToPar=Art301&amp;Type=201/" TargetMode="External"/><Relationship Id="rId2" Type="http://schemas.openxmlformats.org/officeDocument/2006/relationships/styles" Target="styles.xml"/><Relationship Id="rId16" Type="http://schemas.openxmlformats.org/officeDocument/2006/relationships/hyperlink" Target="apis://Base=NARH&amp;DocCode=2009&amp;ToPar=Art245&amp;Type=201/" TargetMode="External"/><Relationship Id="rId20" Type="http://schemas.openxmlformats.org/officeDocument/2006/relationships/hyperlink" Target="apis://Base=NORM&amp;DocCode=2003&amp;ToPar=Art313&amp;Type=201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2009&amp;ToPar=Art63_Al1&amp;Type=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2009&amp;ToPar=Art228_Al3&amp;Type=201/" TargetMode="External"/><Relationship Id="rId23" Type="http://schemas.openxmlformats.org/officeDocument/2006/relationships/theme" Target="theme/theme1.xml"/><Relationship Id="rId10" Type="http://schemas.openxmlformats.org/officeDocument/2006/relationships/hyperlink" Target="apis://Base=NARH&amp;DocCode=2009&amp;ToPar=Art62_Al3&amp;Type=201/" TargetMode="External"/><Relationship Id="rId19" Type="http://schemas.openxmlformats.org/officeDocument/2006/relationships/hyperlink" Target="apis://Base=NARH&amp;DocCode=41849&amp;ToPar=Art13_Al1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2009&amp;ToPar=Art62_Al1&amp;Type=201/" TargetMode="External"/><Relationship Id="rId14" Type="http://schemas.openxmlformats.org/officeDocument/2006/relationships/hyperlink" Target="apis://Base=NARH&amp;DocCode=2009&amp;ToPar=Art128&amp;Type=201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Marinova</cp:lastModifiedBy>
  <cp:revision>15</cp:revision>
  <cp:lastPrinted>2016-05-03T06:43:00Z</cp:lastPrinted>
  <dcterms:created xsi:type="dcterms:W3CDTF">2017-03-20T08:36:00Z</dcterms:created>
  <dcterms:modified xsi:type="dcterms:W3CDTF">2019-06-14T07:28:00Z</dcterms:modified>
</cp:coreProperties>
</file>